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22A6" w14:textId="77777777" w:rsidR="00BB70D0" w:rsidRPr="00BB70D0" w:rsidRDefault="00BB70D0" w:rsidP="00BB70D0">
      <w:pPr>
        <w:spacing w:after="0" w:line="360" w:lineRule="auto"/>
        <w:ind w:firstLine="3119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14:paraId="7DFF22AD" w14:textId="175003FA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E100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F1A00">
        <w:rPr>
          <w:rFonts w:ascii="Times New Roman" w:eastAsia="Times New Roman" w:hAnsi="Times New Roman"/>
          <w:sz w:val="28"/>
          <w:szCs w:val="28"/>
          <w:lang w:eastAsia="ru-RU"/>
        </w:rPr>
        <w:t>чередного о</w:t>
      </w: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бщего собрания членов</w:t>
      </w:r>
    </w:p>
    <w:p w14:paraId="3FE24806" w14:textId="77777777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14:paraId="66F1EDB6" w14:textId="77777777" w:rsidR="00BB70D0" w:rsidRPr="00BB70D0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14:paraId="6A394FA8" w14:textId="50808D59" w:rsidR="00BB70D0" w:rsidRPr="00C35552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9C11D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0503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0503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14:paraId="33B1D97E" w14:textId="6EBB7708" w:rsidR="00BB70D0" w:rsidRPr="00C35552" w:rsidRDefault="00BB70D0" w:rsidP="00BB70D0">
      <w:pPr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30503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8F17B1C" w14:textId="77777777"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CADD2" w14:textId="77777777" w:rsidR="00BB70D0" w:rsidRPr="00BB70D0" w:rsidRDefault="00BB70D0" w:rsidP="00BB70D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754A86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B8CC9F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0A8ED6B7" w14:textId="77777777" w:rsidR="0086679F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КОМПЕНСАЦИОННОМ ФОНДЕ ВОЗМЕЩЕНИЯ ВРЕДА</w:t>
      </w:r>
    </w:p>
    <w:p w14:paraId="24CFF3FD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14:paraId="58CFEBA7" w14:textId="77777777" w:rsidR="00BB70D0" w:rsidRPr="00BB70D0" w:rsidRDefault="00BB70D0" w:rsidP="00BB70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70D0">
        <w:rPr>
          <w:rFonts w:ascii="Times New Roman" w:eastAsia="Times New Roman" w:hAnsi="Times New Roman"/>
          <w:b/>
          <w:sz w:val="28"/>
          <w:szCs w:val="28"/>
          <w:lang w:eastAsia="ru-RU"/>
        </w:rPr>
        <w:t>«ОБЪЕДИНЕНИЕ СТРОИТЕЛЕЙ ПОДМОСКОВЬЯ»</w:t>
      </w:r>
    </w:p>
    <w:p w14:paraId="3B904F18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371500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2D6D34" w14:textId="77777777" w:rsidR="00582933" w:rsidRPr="00FC0B0B" w:rsidRDefault="00582933" w:rsidP="00FC0B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C33350" w14:textId="77777777"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14:paraId="0E947296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6FFC94E5" w14:textId="63EE3786" w:rsidR="004536A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1.1 </w:t>
      </w:r>
      <w:bookmarkStart w:id="0" w:name="_GoBack"/>
      <w:bookmarkEnd w:id="0"/>
      <w:r w:rsidRPr="00FC0B0B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«Саморегулируемая организация «Объединение </w:t>
      </w:r>
      <w:r w:rsidR="0028249A" w:rsidRPr="00FC0B0B">
        <w:rPr>
          <w:rFonts w:ascii="Times New Roman" w:hAnsi="Times New Roman"/>
          <w:sz w:val="28"/>
          <w:szCs w:val="28"/>
          <w:lang w:eastAsia="ru-RU"/>
        </w:rPr>
        <w:t>Строителей Подмосковья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C0B0B">
        <w:rPr>
          <w:rFonts w:ascii="Times New Roman" w:hAnsi="Times New Roman"/>
          <w:sz w:val="28"/>
          <w:szCs w:val="28"/>
          <w:lang w:eastAsia="ru-RU"/>
        </w:rPr>
        <w:t>(далее – Ассоциация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).</w:t>
      </w:r>
    </w:p>
    <w:p w14:paraId="47E8FC11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501B0126" w14:textId="77777777" w:rsidR="005C77B3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1.3 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A734F9" w:rsidRPr="00FC0B0B">
        <w:rPr>
          <w:rFonts w:ascii="Times New Roman" w:hAnsi="Times New Roman"/>
          <w:sz w:val="28"/>
          <w:szCs w:val="28"/>
          <w:lang w:eastAsia="ru-RU"/>
        </w:rPr>
        <w:t>создается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Ассоциацией в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3707FB01" w14:textId="77777777" w:rsidR="005C77B3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1.4 Ассоциация в пределах средств компенсационного фонда возмещения вреда несет солидарную ответственность по обязательствам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14:paraId="483513EE" w14:textId="77777777" w:rsidR="00A734F9" w:rsidRPr="00FC0B0B" w:rsidRDefault="005C77B3" w:rsidP="00FC0B0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B0B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734F9" w:rsidRPr="00FC0B0B">
        <w:rPr>
          <w:rFonts w:ascii="Times New Roman" w:eastAsia="Times New Roman" w:hAnsi="Times New Roman"/>
          <w:sz w:val="28"/>
          <w:szCs w:val="28"/>
          <w:lang w:eastAsia="ru-RU"/>
        </w:rPr>
        <w:t> Компенсационный фонд возмещения вреда представляет собой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14:paraId="374A5EA3" w14:textId="77777777" w:rsidR="005363DA" w:rsidRPr="00FC0B0B" w:rsidRDefault="005363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14:paraId="3B1D7080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1.</w:t>
      </w:r>
      <w:r w:rsidR="008115D6" w:rsidRPr="00FC0B0B">
        <w:rPr>
          <w:rFonts w:ascii="Times New Roman" w:hAnsi="Times New Roman"/>
          <w:sz w:val="28"/>
          <w:szCs w:val="28"/>
          <w:lang w:eastAsia="ru-RU"/>
        </w:rPr>
        <w:t>7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 На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частью</w:t>
      </w:r>
      <w:r w:rsidRPr="00FC0B0B">
        <w:rPr>
          <w:rFonts w:ascii="Times New Roman" w:hAnsi="Times New Roman"/>
          <w:sz w:val="28"/>
          <w:szCs w:val="28"/>
          <w:lang w:eastAsia="ru-RU"/>
        </w:rPr>
        <w:t> 4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статьи 55</w:t>
      </w:r>
      <w:r w:rsidR="007E0679" w:rsidRPr="00FC0B0B">
        <w:rPr>
          <w:rFonts w:ascii="Times New Roman" w:hAnsi="Times New Roman"/>
          <w:sz w:val="28"/>
          <w:szCs w:val="28"/>
          <w:vertAlign w:val="superscript"/>
          <w:lang w:eastAsia="ru-RU"/>
        </w:rPr>
        <w:t>16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FC0B0B">
        <w:rPr>
          <w:rFonts w:ascii="Times New Roman" w:hAnsi="Times New Roman"/>
          <w:sz w:val="28"/>
          <w:szCs w:val="28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FC0B0B">
        <w:rPr>
          <w:rFonts w:ascii="Times New Roman" w:hAnsi="Times New Roman"/>
          <w:sz w:val="28"/>
          <w:szCs w:val="28"/>
          <w:lang w:eastAsia="ru-RU"/>
        </w:rPr>
        <w:t>ой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(банкротом).</w:t>
      </w:r>
    </w:p>
    <w:p w14:paraId="7371BDCE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8B89D6" w14:textId="77777777" w:rsidR="00413701" w:rsidRPr="00FC0B0B" w:rsidRDefault="00373C4F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 ПОРЯДОК ФОРМИРОВАНИЯ КОМПЕНСАЦИОННОГО ФОНДА</w:t>
      </w:r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D33B647" w14:textId="77777777" w:rsidR="00373C4F" w:rsidRPr="00FC0B0B" w:rsidRDefault="00413701" w:rsidP="00FC0B0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63E48C0C" w14:textId="77777777" w:rsidR="007914AB" w:rsidRPr="00FC0B0B" w:rsidRDefault="007914AB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14:paraId="51DD826C" w14:textId="77777777" w:rsidR="007914AB" w:rsidRPr="00FC0B0B" w:rsidRDefault="00F5181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2.1</w:t>
      </w:r>
      <w:r w:rsidR="007914AB" w:rsidRPr="00FC0B0B">
        <w:rPr>
          <w:rFonts w:ascii="Times New Roman" w:hAnsi="Times New Roman"/>
          <w:sz w:val="28"/>
          <w:szCs w:val="28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14:paraId="39E14FD0" w14:textId="14F23C60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 xml:space="preserve">2.2 </w:t>
      </w:r>
      <w:r w:rsidR="00296E2E" w:rsidRPr="00296E2E">
        <w:rPr>
          <w:rFonts w:ascii="Times New Roman" w:hAnsi="Times New Roman"/>
          <w:sz w:val="28"/>
          <w:szCs w:val="28"/>
          <w:lang w:bidi="he-IL"/>
        </w:rPr>
        <w:t>Минимальный 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ремонта, сноса объектов капитального строительства в зависимости от уровня ответственности члена саморегулируемой организации составляет</w:t>
      </w:r>
      <w:r w:rsidRPr="00FC0B0B">
        <w:rPr>
          <w:rFonts w:ascii="Times New Roman" w:hAnsi="Times New Roman"/>
          <w:sz w:val="28"/>
          <w:szCs w:val="28"/>
          <w:lang w:bidi="he-IL"/>
        </w:rPr>
        <w:t>:</w:t>
      </w:r>
    </w:p>
    <w:p w14:paraId="13BFAB98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2.2.1 Сто тысяч рублей в случае, если член Ассоциации планирует осуществлять строительство</w:t>
      </w:r>
      <w:r w:rsidR="004D103E">
        <w:rPr>
          <w:rFonts w:ascii="Times New Roman" w:hAnsi="Times New Roman"/>
          <w:sz w:val="28"/>
          <w:szCs w:val="28"/>
          <w:lang w:eastAsia="ru-RU"/>
        </w:rPr>
        <w:t>,</w:t>
      </w:r>
      <w:r w:rsidR="002546B8" w:rsidRPr="002546B8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546B8"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реконструкцию (в том числе снос объекта </w:t>
      </w:r>
      <w:r w:rsidR="002546B8"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lastRenderedPageBreak/>
        <w:t>капитального строительства, его частей в процессе строительства, реконструкции), капитальный ремонт объекта капитального строительства</w:t>
      </w:r>
      <w:r w:rsidRPr="00FC0B0B">
        <w:rPr>
          <w:rFonts w:ascii="Times New Roman" w:hAnsi="Times New Roman"/>
          <w:sz w:val="28"/>
          <w:szCs w:val="28"/>
          <w:lang w:eastAsia="ru-RU"/>
        </w:rPr>
        <w:t>, стоимость которого по одному договору не превышает шестьдесят миллионов рублей (первый уровень ответственности члена Ассоциации);</w:t>
      </w:r>
    </w:p>
    <w:p w14:paraId="3B268F35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2.2.2 Пятьсот тысяч рублей в случае, если член Ассоциации планирует осуществлять строительство, стоимость которого по одному договору не превышает пятьсот миллионов рублей (второй уровень ответственности члена Ассоциации);</w:t>
      </w:r>
    </w:p>
    <w:p w14:paraId="5150A571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2.2.3 Один миллион пятьсот тысяч рублей в случае, если член Ассоциации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Ассоциации);</w:t>
      </w:r>
    </w:p>
    <w:p w14:paraId="1DE7BAF1" w14:textId="77777777" w:rsidR="00D111DA" w:rsidRPr="00FC0B0B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2.2.4 Два миллиона рублей в случае, если член Ассоциации планирует осуществлять строительство, стоимость которого по одному договору не превышает десять миллиардов рублей (четвертый уровень ответственности члена Ассоциации);</w:t>
      </w:r>
    </w:p>
    <w:p w14:paraId="5DFB6FB0" w14:textId="77777777" w:rsidR="002546B8" w:rsidRDefault="00D111D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2.2.5 Пять миллионов рублей в случае, если член Ассоциации планирует осуществлять строительство, стоимость которого по одному договору составляет десять миллиардов рублей и более (пятый уровень ответственности члена Ассоциации)</w:t>
      </w:r>
      <w:r w:rsidR="002546B8">
        <w:rPr>
          <w:rFonts w:ascii="Times New Roman" w:hAnsi="Times New Roman"/>
          <w:sz w:val="28"/>
          <w:szCs w:val="28"/>
          <w:lang w:eastAsia="ru-RU"/>
        </w:rPr>
        <w:t>;</w:t>
      </w:r>
    </w:p>
    <w:p w14:paraId="11F89F5D" w14:textId="6A60B343" w:rsidR="00D111DA" w:rsidRPr="00FC0B0B" w:rsidRDefault="002546B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2.2.6 </w:t>
      </w:r>
      <w:r w:rsidR="004D103E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С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то тысяч рублей в случае, если член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Ассоциации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Ассоциации</w:t>
      </w:r>
      <w:r w:rsidRPr="00BD0E27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.</w:t>
      </w:r>
    </w:p>
    <w:p w14:paraId="31999501" w14:textId="09BB1B95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 </w:t>
      </w:r>
      <w:r w:rsidRPr="00493CEE">
        <w:rPr>
          <w:rFonts w:ascii="Times New Roman" w:hAnsi="Times New Roman"/>
          <w:sz w:val="28"/>
          <w:szCs w:val="28"/>
          <w:lang w:eastAsia="ru-RU"/>
        </w:rPr>
        <w:t xml:space="preserve">Размер компенсационного фонда </w:t>
      </w:r>
      <w:r>
        <w:rPr>
          <w:rFonts w:ascii="Times New Roman" w:hAnsi="Times New Roman"/>
          <w:sz w:val="28"/>
          <w:szCs w:val="28"/>
          <w:lang w:eastAsia="ru-RU"/>
        </w:rPr>
        <w:t>возмещения вреда</w:t>
      </w:r>
      <w:r w:rsidRPr="00493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8A3">
        <w:rPr>
          <w:rFonts w:ascii="Times New Roman" w:hAnsi="Times New Roman"/>
          <w:sz w:val="28"/>
          <w:szCs w:val="28"/>
          <w:lang w:eastAsia="ru-RU"/>
        </w:rPr>
        <w:t>формируется</w:t>
      </w:r>
      <w:r w:rsidR="00C91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из:</w:t>
      </w:r>
    </w:p>
    <w:p w14:paraId="6BF625C5" w14:textId="77777777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- взносов в компенсационный фонд возмещения вреда, внесенных юридическими лицами и индивидуальными предпринимателями, принятыми в члены Ассоциации;</w:t>
      </w:r>
    </w:p>
    <w:p w14:paraId="5D13F1AC" w14:textId="5A4EFC6D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взносов, перечисленных Национальным объединением строителей в счет уплаты взноса в компенсационный фонд возмещения вреда индивидуального предпринимателя или юридического лица, в отношении которого Ассоциацией принято решение о приеме в члены, и явля</w:t>
      </w:r>
      <w:r w:rsidR="00B51D75">
        <w:rPr>
          <w:rFonts w:ascii="Times New Roman" w:eastAsia="Times New Roman" w:hAnsi="Times New Roman"/>
          <w:sz w:val="28"/>
          <w:szCs w:val="28"/>
          <w:lang w:eastAsia="ru-RU"/>
        </w:rPr>
        <w:t>вш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егося ранее членом саморегулируемой организации, сведения о которой исключены из государственного реестра саморегулируемых организаций;</w:t>
      </w:r>
    </w:p>
    <w:p w14:paraId="612B3E1B" w14:textId="15854C92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 штрафов,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52FA7DDB" w14:textId="61C86BD9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дохода, полученного от размещения средств компенсационного фонда </w:t>
      </w:r>
      <w:r w:rsidR="00995DAD">
        <w:rPr>
          <w:rFonts w:ascii="Times New Roman" w:eastAsia="Times New Roman" w:hAnsi="Times New Roman"/>
          <w:sz w:val="28"/>
          <w:szCs w:val="28"/>
          <w:lang w:eastAsia="ru-RU"/>
        </w:rPr>
        <w:t>возмещения вреда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кредитных организациях;</w:t>
      </w:r>
    </w:p>
    <w:p w14:paraId="6EBB118C" w14:textId="7BCF3252" w:rsid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34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вычетом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осуществленных выплат из компенсационного фонда </w:t>
      </w:r>
      <w:r w:rsidR="00995DA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возмещения вреда 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в результате наступления ответственности Ассоциации в соответствии с</w:t>
      </w:r>
      <w:r w:rsidR="005B43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5B438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60 Градостроительного кодекса Российской Федерации;</w:t>
      </w:r>
    </w:p>
    <w:p w14:paraId="4F29B2C8" w14:textId="28F4B009" w:rsidR="00E40120" w:rsidRPr="00493CEE" w:rsidRDefault="00E40120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вычетом сумм налога на прибыль организаций, уплачиваемого с дохода, </w:t>
      </w:r>
      <w:r w:rsidRPr="00E40120">
        <w:rPr>
          <w:rFonts w:ascii="Times New Roman" w:eastAsia="Times New Roman" w:hAnsi="Times New Roman"/>
          <w:sz w:val="28"/>
          <w:szCs w:val="28"/>
          <w:lang w:eastAsia="ru-RU"/>
        </w:rPr>
        <w:t>полученного от размещения средств компенсационного фонда возмещения вреда в кредитных организациях;</w:t>
      </w:r>
    </w:p>
    <w:p w14:paraId="199D23A5" w14:textId="77777777" w:rsidR="00493CEE" w:rsidRPr="00493CEE" w:rsidRDefault="00493CEE" w:rsidP="00493C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>- дополнительных взносов членов Ассоциации, поступивших во исполнение частей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93CE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55.16 Градостроительного  кодекса Российской Федерации. </w:t>
      </w:r>
    </w:p>
    <w:p w14:paraId="428269E3" w14:textId="7A942C74" w:rsidR="00617F3A" w:rsidRPr="00FC0B0B" w:rsidRDefault="002D68A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68562E">
        <w:rPr>
          <w:rFonts w:ascii="Times New Roman" w:hAnsi="Times New Roman"/>
          <w:sz w:val="28"/>
          <w:szCs w:val="28"/>
          <w:lang w:bidi="he-IL"/>
        </w:rPr>
        <w:t>2.</w:t>
      </w:r>
      <w:r w:rsidR="00493CEE">
        <w:rPr>
          <w:rFonts w:ascii="Times New Roman" w:hAnsi="Times New Roman"/>
          <w:sz w:val="28"/>
          <w:szCs w:val="28"/>
          <w:lang w:bidi="he-IL"/>
        </w:rPr>
        <w:t>4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В случае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применения к </w:t>
      </w:r>
      <w:r w:rsidRPr="0068562E">
        <w:rPr>
          <w:rFonts w:ascii="Times New Roman" w:hAnsi="Times New Roman"/>
          <w:sz w:val="28"/>
          <w:szCs w:val="28"/>
          <w:lang w:bidi="he-IL"/>
        </w:rPr>
        <w:t>член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>у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Ассоциации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меры </w:t>
      </w:r>
      <w:r w:rsidR="00B01C6A" w:rsidRPr="0068562E">
        <w:rPr>
          <w:rFonts w:ascii="Times New Roman" w:hAnsi="Times New Roman"/>
          <w:sz w:val="28"/>
          <w:szCs w:val="28"/>
          <w:lang w:bidi="he-IL"/>
        </w:rPr>
        <w:t xml:space="preserve">дисциплинарного </w:t>
      </w:r>
      <w:r w:rsidR="005B09D3" w:rsidRPr="0068562E">
        <w:rPr>
          <w:rFonts w:ascii="Times New Roman" w:hAnsi="Times New Roman"/>
          <w:sz w:val="28"/>
          <w:szCs w:val="28"/>
          <w:lang w:bidi="he-IL"/>
        </w:rPr>
        <w:t xml:space="preserve">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возмещения вреда Ассоциации, а также в случае неисполнения им требований Устава и внутренних документов Ассоциации, </w:t>
      </w:r>
      <w:r w:rsidRPr="0068562E">
        <w:rPr>
          <w:rFonts w:ascii="Times New Roman" w:hAnsi="Times New Roman"/>
          <w:sz w:val="28"/>
          <w:szCs w:val="28"/>
          <w:lang w:bidi="he-IL"/>
        </w:rPr>
        <w:t>штраф независимо от причины его наложения, уплаченный членом Ассоциации, зачисляется в счет увеличения компенса</w:t>
      </w:r>
      <w:r w:rsidR="00994A07" w:rsidRPr="0068562E">
        <w:rPr>
          <w:rFonts w:ascii="Times New Roman" w:hAnsi="Times New Roman"/>
          <w:sz w:val="28"/>
          <w:szCs w:val="28"/>
          <w:lang w:bidi="he-IL"/>
        </w:rPr>
        <w:t>ционного фонда возмещения вреда.</w:t>
      </w:r>
    </w:p>
    <w:p w14:paraId="202507F4" w14:textId="6B6E8B26" w:rsidR="00D111DA" w:rsidRPr="00FC0B0B" w:rsidRDefault="007914AB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2.</w:t>
      </w:r>
      <w:r w:rsidR="00493CEE">
        <w:rPr>
          <w:rFonts w:ascii="Times New Roman" w:hAnsi="Times New Roman"/>
          <w:sz w:val="28"/>
          <w:szCs w:val="28"/>
          <w:lang w:bidi="he-IL"/>
        </w:rPr>
        <w:t>5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</w:t>
      </w:r>
      <w:r w:rsidRPr="00FC0B0B">
        <w:rPr>
          <w:rFonts w:ascii="Times New Roman" w:hAnsi="Times New Roman"/>
          <w:sz w:val="28"/>
          <w:szCs w:val="28"/>
          <w:lang w:bidi="he-IL"/>
        </w:rPr>
        <w:lastRenderedPageBreak/>
        <w:t xml:space="preserve">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14:paraId="47AED0FD" w14:textId="0ADD21CD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6</w:t>
      </w:r>
      <w:r w:rsidR="00CD1B0F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Не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14:paraId="18946057" w14:textId="535689A3"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7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Не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</w:t>
      </w:r>
      <w:r w:rsidR="00493CEE">
        <w:rPr>
          <w:rFonts w:ascii="Times New Roman" w:hAnsi="Times New Roman"/>
          <w:sz w:val="28"/>
          <w:szCs w:val="28"/>
          <w:lang w:eastAsia="ru-RU"/>
        </w:rPr>
        <w:t>8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0F40A8B3" w14:textId="2C1B26AB" w:rsidR="00373C4F" w:rsidRPr="00FC0B0B" w:rsidRDefault="00256CE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2.</w:t>
      </w:r>
      <w:r w:rsidR="00493CEE">
        <w:rPr>
          <w:rFonts w:ascii="Times New Roman" w:hAnsi="Times New Roman"/>
          <w:sz w:val="28"/>
          <w:szCs w:val="28"/>
          <w:lang w:eastAsia="ru-RU"/>
        </w:rPr>
        <w:t>8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осуществляющих строительство</w:t>
      </w:r>
      <w:r w:rsidR="00B229B1">
        <w:rPr>
          <w:rFonts w:ascii="Times New Roman" w:hAnsi="Times New Roman"/>
          <w:sz w:val="28"/>
          <w:szCs w:val="28"/>
          <w:lang w:eastAsia="ru-RU"/>
        </w:rPr>
        <w:t>,</w:t>
      </w:r>
      <w:r w:rsidR="00B51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 заявлением о перечислении зачисленных на счет т</w:t>
      </w:r>
      <w:r w:rsidR="00E129CD" w:rsidRPr="00FC0B0B">
        <w:rPr>
          <w:rFonts w:ascii="Times New Roman" w:hAnsi="Times New Roman"/>
          <w:sz w:val="28"/>
          <w:szCs w:val="28"/>
          <w:lang w:eastAsia="ru-RU"/>
        </w:rPr>
        <w:t xml:space="preserve">акого Национального объединения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14:paraId="63D5806A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10AC4471" w14:textId="77777777"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 РАЗМЕЩЕНИЕ СРЕДСТВ КОМПЕНСАЦИОННОГО ФОНДА </w:t>
      </w:r>
    </w:p>
    <w:p w14:paraId="3BCA660A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5EB94FF1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3CC73E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14:paraId="64B43E35" w14:textId="77777777" w:rsidR="00373C4F" w:rsidRPr="00FC0B0B" w:rsidRDefault="00D769E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размещаются на специальном банковском счете, открытом в российской кредитной организации, соответствующей требованиям, установленным Правительством Российской Федерации.</w:t>
      </w:r>
    </w:p>
    <w:p w14:paraId="71C3694B" w14:textId="77777777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Специальный банковский счет открывается отдельно для размещения средств компенсационного фонда возмещения вреда Ассоциации и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14:paraId="70AB4D9E" w14:textId="77777777" w:rsidR="00373C4F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14:paraId="727DE6DB" w14:textId="0B8F6EB5" w:rsidR="00995DAD" w:rsidRPr="00995DAD" w:rsidRDefault="00995DAD" w:rsidP="00995DA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DAD">
        <w:rPr>
          <w:rFonts w:ascii="Times New Roman" w:hAnsi="Times New Roman"/>
          <w:sz w:val="28"/>
          <w:szCs w:val="28"/>
          <w:lang w:eastAsia="ru-RU"/>
        </w:rPr>
        <w:t xml:space="preserve">Лимит размещения средств компенсационного фонда возмещения вреда </w:t>
      </w:r>
      <w:r>
        <w:rPr>
          <w:rFonts w:ascii="Times New Roman" w:hAnsi="Times New Roman"/>
          <w:sz w:val="28"/>
          <w:szCs w:val="28"/>
          <w:lang w:eastAsia="ru-RU"/>
        </w:rPr>
        <w:t xml:space="preserve">Ассоциации </w:t>
      </w:r>
      <w:r w:rsidRPr="00995DAD">
        <w:rPr>
          <w:rFonts w:ascii="Times New Roman" w:hAnsi="Times New Roman"/>
          <w:sz w:val="28"/>
          <w:szCs w:val="28"/>
          <w:lang w:eastAsia="ru-RU"/>
        </w:rPr>
        <w:t>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14:paraId="76CD8B79" w14:textId="77777777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3.5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В</w:t>
      </w:r>
      <w:r w:rsidR="00A14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Ассоциации могут передаваться в доверительное управление управляющей компании, имеющей лицензию на осуществление деятельности по управлению ценными бумагами или лицензию на осуществление деятельности по управлению инвестиционными фондами, паевыми инвестиционными фондами и негосударственными пенсионными фондами.</w:t>
      </w:r>
    </w:p>
    <w:p w14:paraId="466CA282" w14:textId="77777777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3.6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Права на средства компенсационного фонда возмещения вреда Ассоциации, размещенные на специальных банковских счетах, принадлежат Ассоциации.</w:t>
      </w:r>
    </w:p>
    <w:p w14:paraId="50A33150" w14:textId="64B7B33B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3.7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При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Национальному объединению саморегулируемых организаций, основанных на членстве лиц, осуществляющих строительство.</w:t>
      </w:r>
    </w:p>
    <w:p w14:paraId="1FA7ACF8" w14:textId="77777777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3.8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Ассоциация обязана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возмещения вреда Ассоциации, размещенных во вкладах (депозитах) и в иных финансовых активах Ассоциации, по форме, установленной Банком России.</w:t>
      </w:r>
    </w:p>
    <w:p w14:paraId="7EA376F0" w14:textId="77777777" w:rsidR="00373C4F" w:rsidRPr="00FC0B0B" w:rsidRDefault="00B607D4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3.9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Ассоциация обязана обеспечить при размещении средств компенсационного фонда возмещения вреда Ассоциации наличие договорных условий о возврате средств (активов)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с этого счета в течение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десяти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 Ассоциации.</w:t>
      </w:r>
    </w:p>
    <w:p w14:paraId="581EB912" w14:textId="77777777" w:rsidR="00B5192E" w:rsidRPr="00FC0B0B" w:rsidRDefault="00B5192E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F6CFCB" w14:textId="77777777" w:rsidR="001A09D3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 ВЫПЛАТЫ ИЗ СРЕДСТВ КОМПЕНСАЦИОННОГО ФОНДА </w:t>
      </w:r>
    </w:p>
    <w:p w14:paraId="258E9AAE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6AD0C952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82CE6" w14:textId="77777777" w:rsidR="00EF7727" w:rsidRPr="00FC0B0B" w:rsidRDefault="00B25489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 Не допускается перечисление средств компенсационного фонда Ассоциации, в том числе перечисление кредитной</w:t>
      </w:r>
      <w:r w:rsidR="00EF7727" w:rsidRPr="00FC0B0B">
        <w:rPr>
          <w:rFonts w:ascii="Times New Roman" w:hAnsi="Times New Roman"/>
          <w:sz w:val="28"/>
          <w:szCs w:val="28"/>
        </w:rPr>
        <w:t xml:space="preserve"> организацией средств </w:t>
      </w:r>
      <w:r w:rsidR="00EF7727" w:rsidRPr="00FC0B0B">
        <w:rPr>
          <w:rFonts w:ascii="Times New Roman" w:hAnsi="Times New Roman"/>
          <w:sz w:val="28"/>
          <w:szCs w:val="28"/>
        </w:rPr>
        <w:lastRenderedPageBreak/>
        <w:t>компенсационного фонда возмещения вреда Ассоциации, за исключением 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14:paraId="286F52CA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4.1.1 возврат ошибочно перечисленных средств;</w:t>
      </w:r>
    </w:p>
    <w:p w14:paraId="51C7E40D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14:paraId="7C84AA4D" w14:textId="77777777"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4.1.3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FC0B0B">
        <w:rPr>
          <w:rFonts w:ascii="Times New Roman" w:hAnsi="Times New Roman"/>
          <w:sz w:val="28"/>
          <w:szCs w:val="28"/>
          <w:lang w:eastAsia="ru-RU"/>
        </w:rPr>
        <w:t>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14:paraId="0886352D" w14:textId="77777777" w:rsidR="00373C4F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4.1.4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 уплата налога на прибыль организаци</w:t>
      </w:r>
      <w:r w:rsidRPr="00FC0B0B">
        <w:rPr>
          <w:rFonts w:ascii="Times New Roman" w:hAnsi="Times New Roman"/>
          <w:sz w:val="28"/>
          <w:szCs w:val="28"/>
          <w:lang w:eastAsia="ru-RU"/>
        </w:rPr>
        <w:t>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, исчисленного с дохода, полученного от размещения средств компенсационного фонда возмещения вреда Ассоциации в кредитных организациях, и (или) инвестирования средств компенсационного фонда возмещения вреда Ассоциации в иные финансовые активы;</w:t>
      </w:r>
    </w:p>
    <w:p w14:paraId="1FB2B3BA" w14:textId="6F2D51FF" w:rsidR="005D50C7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4.1.</w:t>
      </w:r>
      <w:r w:rsidR="00602AD8" w:rsidRPr="00FC0B0B">
        <w:rPr>
          <w:rFonts w:ascii="Times New Roman" w:hAnsi="Times New Roman"/>
          <w:sz w:val="28"/>
          <w:szCs w:val="28"/>
          <w:lang w:eastAsia="ru-RU"/>
        </w:rPr>
        <w:t>5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перечисление средств компенсационного фонда возмещения вреда Ассоциации Национальному объединению саморегулируемых организаций, основанному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в случае исключения сведений об Ассоциации из государственного реестра саморегулируемых организаций.</w:t>
      </w:r>
    </w:p>
    <w:p w14:paraId="25A598C6" w14:textId="77777777"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4.2 Решение о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 xml:space="preserve"> перечислении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средств компенсационного фонда возмещения вреда принимает 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случаях, установленных п. 4.1.1, 4.1.2, 4.1.4, 4.1.5</w:t>
      </w:r>
      <w:r w:rsidR="005D50C7" w:rsidRPr="00FC0B0B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C0B0B">
        <w:rPr>
          <w:rFonts w:ascii="Times New Roman" w:hAnsi="Times New Roman"/>
          <w:sz w:val="28"/>
          <w:szCs w:val="28"/>
          <w:lang w:bidi="he-IL"/>
        </w:rPr>
        <w:t>настоящего По</w:t>
      </w:r>
      <w:r w:rsidR="00E50859">
        <w:rPr>
          <w:rFonts w:ascii="Times New Roman" w:hAnsi="Times New Roman"/>
          <w:sz w:val="28"/>
          <w:szCs w:val="28"/>
          <w:lang w:bidi="he-IL"/>
        </w:rPr>
        <w:t xml:space="preserve">ложения, за исключением случаев </w:t>
      </w:r>
      <w:r w:rsidRPr="00FC0B0B">
        <w:rPr>
          <w:rFonts w:ascii="Times New Roman" w:hAnsi="Times New Roman"/>
          <w:sz w:val="28"/>
          <w:szCs w:val="28"/>
          <w:lang w:bidi="he-IL"/>
        </w:rPr>
        <w:t>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14:paraId="5CE2B23A" w14:textId="77777777"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4.3 Возврат ошибочно перечисленных средств в случае, предусмотренном п. 4.1.1 настоящего Положения, осуществляется по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14:paraId="7FDC5427" w14:textId="77777777" w:rsidR="00602AD8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 xml:space="preserve">4.3.1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об отказе в возврате средств компенсационного фонда возмещения вреда Ассоциации; </w:t>
      </w:r>
    </w:p>
    <w:p w14:paraId="42954A63" w14:textId="77777777" w:rsidR="002914A3" w:rsidRPr="00FC0B0B" w:rsidRDefault="00602AD8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4.3.2 об обоснованности заявления и необходимости его удовлетворения.</w:t>
      </w:r>
    </w:p>
    <w:p w14:paraId="7453994B" w14:textId="77777777" w:rsidR="002914A3" w:rsidRPr="00FC0B0B" w:rsidRDefault="002914A3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4.4 В случае принятия решения, указанного в п. 4.3.1 настоящего Положения, </w:t>
      </w:r>
      <w:r w:rsidR="00F70D7D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14:paraId="462CD093" w14:textId="77777777" w:rsidR="00BB618F" w:rsidRPr="00FC0B0B" w:rsidRDefault="00F70D7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 xml:space="preserve">4.5 </w:t>
      </w:r>
      <w:r w:rsidR="00BB618F" w:rsidRPr="00FC0B0B">
        <w:rPr>
          <w:rFonts w:ascii="Times New Roman" w:hAnsi="Times New Roman"/>
          <w:sz w:val="28"/>
          <w:szCs w:val="28"/>
          <w:lang w:bidi="he-IL"/>
        </w:rPr>
        <w:t>В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FC0B0B">
        <w:rPr>
          <w:rFonts w:ascii="Times New Roman" w:hAnsi="Times New Roman"/>
          <w:w w:val="63"/>
          <w:sz w:val="28"/>
          <w:szCs w:val="28"/>
          <w:lang w:bidi="he-IL"/>
        </w:rPr>
        <w:t xml:space="preserve"> </w:t>
      </w:r>
      <w:r w:rsidR="00BB618F" w:rsidRPr="00FC0B0B">
        <w:rPr>
          <w:rFonts w:ascii="Times New Roman" w:hAnsi="Times New Roman"/>
          <w:sz w:val="28"/>
          <w:szCs w:val="28"/>
          <w:lang w:bidi="he-IL"/>
        </w:rPr>
        <w:t xml:space="preserve">рабочих дней со дня принятия такого решения. </w:t>
      </w:r>
    </w:p>
    <w:p w14:paraId="404A7AD5" w14:textId="77777777" w:rsidR="00CA2782" w:rsidRPr="00FC0B0B" w:rsidRDefault="00617167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B0B">
        <w:rPr>
          <w:rFonts w:ascii="Times New Roman" w:hAnsi="Times New Roman"/>
          <w:sz w:val="28"/>
          <w:szCs w:val="28"/>
          <w:lang w:bidi="he-IL"/>
        </w:rPr>
        <w:t>4.6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При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FC0B0B">
        <w:rPr>
          <w:rFonts w:ascii="Times New Roman" w:hAnsi="Times New Roman"/>
          <w:sz w:val="28"/>
          <w:szCs w:val="28"/>
          <w:lang w:bidi="he-IL"/>
        </w:rPr>
        <w:t>иации в соответствии с п. 4.1.3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настоящего Положения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>Исполнительный орган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Ассоциации в срок не более чем </w:t>
      </w:r>
      <w:r w:rsidR="00CE4FBC" w:rsidRPr="00FC0B0B">
        <w:rPr>
          <w:rFonts w:ascii="Times New Roman" w:hAnsi="Times New Roman"/>
          <w:sz w:val="28"/>
          <w:szCs w:val="28"/>
          <w:lang w:bidi="he-IL"/>
        </w:rPr>
        <w:t xml:space="preserve">тридцать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CA2782" w:rsidRPr="00FC0B0B">
        <w:rPr>
          <w:rFonts w:ascii="Times New Roman" w:hAnsi="Times New Roman"/>
          <w:sz w:val="28"/>
          <w:szCs w:val="28"/>
          <w:lang w:bidi="he-IL"/>
        </w:rPr>
        <w:t xml:space="preserve">После чего 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Исполнительный орган Ассоциации выносит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на 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рассмотрение на 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>ближайше</w:t>
      </w:r>
      <w:r w:rsidRPr="00FC0B0B">
        <w:rPr>
          <w:rFonts w:ascii="Times New Roman" w:hAnsi="Times New Roman"/>
          <w:sz w:val="28"/>
          <w:szCs w:val="28"/>
          <w:lang w:bidi="he-IL"/>
        </w:rPr>
        <w:t>м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заседани</w:t>
      </w:r>
      <w:r w:rsidRPr="00FC0B0B">
        <w:rPr>
          <w:rFonts w:ascii="Times New Roman" w:hAnsi="Times New Roman"/>
          <w:sz w:val="28"/>
          <w:szCs w:val="28"/>
          <w:lang w:bidi="he-IL"/>
        </w:rPr>
        <w:t>и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Совета Ассоциации тако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требовани</w:t>
      </w:r>
      <w:r w:rsidRPr="00FC0B0B">
        <w:rPr>
          <w:rFonts w:ascii="Times New Roman" w:hAnsi="Times New Roman"/>
          <w:sz w:val="28"/>
          <w:szCs w:val="28"/>
          <w:lang w:bidi="he-IL"/>
        </w:rPr>
        <w:t>е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и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представляет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заключение</w:t>
      </w:r>
      <w:r w:rsidR="0071709E" w:rsidRPr="00FC0B0B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="00602AD8" w:rsidRPr="00FC0B0B">
        <w:rPr>
          <w:rFonts w:ascii="Times New Roman" w:hAnsi="Times New Roman"/>
          <w:sz w:val="28"/>
          <w:szCs w:val="28"/>
          <w:lang w:bidi="he-IL"/>
        </w:rPr>
        <w:t xml:space="preserve"> его обоснованности. </w:t>
      </w:r>
      <w:r w:rsidR="00A14D49">
        <w:rPr>
          <w:rFonts w:ascii="Times New Roman" w:hAnsi="Times New Roman"/>
          <w:sz w:val="28"/>
          <w:szCs w:val="28"/>
        </w:rPr>
        <w:t>О решении Совета Ассоциации </w:t>
      </w:r>
      <w:r w:rsidR="00CA2782" w:rsidRPr="00FC0B0B">
        <w:rPr>
          <w:rFonts w:ascii="Times New Roman" w:hAnsi="Times New Roman"/>
          <w:sz w:val="28"/>
          <w:szCs w:val="28"/>
        </w:rPr>
        <w:t>заявитель информируется письменно в течение десяти рабочих дней после принятия решения.</w:t>
      </w:r>
    </w:p>
    <w:p w14:paraId="045718A5" w14:textId="77777777" w:rsidR="00602AD8" w:rsidRPr="00FC0B0B" w:rsidRDefault="00602AD8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592E90" w14:textId="77777777" w:rsidR="00413701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5. ВОСПОЛНЕНИЕ СРЕДСТВ КОМПЕНСАЦИОННОГО ФОНДА </w:t>
      </w:r>
    </w:p>
    <w:p w14:paraId="245BFBC4" w14:textId="77777777" w:rsidR="00373C4F" w:rsidRPr="00FC0B0B" w:rsidRDefault="00373C4F" w:rsidP="00DA2B3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77D6638B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B5C76D" w14:textId="77777777" w:rsidR="00373C4F" w:rsidRPr="00FC0B0B" w:rsidRDefault="00DC1C71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5.1</w:t>
      </w:r>
      <w:r w:rsidR="00413701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При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14:paraId="36B08B39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5.2 При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</w:t>
      </w:r>
      <w:r w:rsidR="00305031">
        <w:rPr>
          <w:rFonts w:ascii="Times New Roman" w:hAnsi="Times New Roman"/>
          <w:sz w:val="28"/>
          <w:szCs w:val="28"/>
          <w:lang w:eastAsia="ru-RU"/>
        </w:rPr>
        <w:t>, сносу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строительства, член Ассоциации</w:t>
      </w:r>
      <w:r w:rsidR="001C44F2" w:rsidRPr="00FC0B0B">
        <w:rPr>
          <w:rFonts w:ascii="Times New Roman" w:hAnsi="Times New Roman"/>
          <w:sz w:val="28"/>
          <w:szCs w:val="28"/>
          <w:lang w:eastAsia="ru-RU"/>
        </w:rPr>
        <w:t>,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14:paraId="2DD9CF77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5.3 При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возмещения вреда Ассоциации.</w:t>
      </w:r>
    </w:p>
    <w:p w14:paraId="17F8E631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FC0B0B">
        <w:rPr>
          <w:rFonts w:ascii="Times New Roman" w:hAnsi="Times New Roman"/>
          <w:sz w:val="28"/>
          <w:szCs w:val="28"/>
          <w:lang w:eastAsia="ru-RU"/>
        </w:rPr>
        <w:t>трех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средств, в том числе в судебном порядке.</w:t>
      </w:r>
    </w:p>
    <w:p w14:paraId="42A3B719" w14:textId="2E9DD086" w:rsidR="00373C4F" w:rsidRPr="00FC0B0B" w:rsidRDefault="00BB3E0A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5.5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При уменьшении размера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FC0B0B">
        <w:rPr>
          <w:rFonts w:ascii="Times New Roman" w:hAnsi="Times New Roman"/>
          <w:sz w:val="28"/>
          <w:szCs w:val="28"/>
          <w:lang w:eastAsia="ru-RU"/>
        </w:rPr>
        <w:t>Совет Ассоциации.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Исполнительный орган Ассоциации, наряду с сообщением, вносит предложения о восполнении средств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за счет взносов членов Ассоциации.</w:t>
      </w:r>
    </w:p>
    <w:p w14:paraId="1DB416FF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5.6 Решение о дополнительных взносах в компенсационный фонд</w:t>
      </w:r>
      <w:r w:rsidR="00BB3E0A"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с целью его восполнения принимает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 xml:space="preserve">Совет Ассоциации 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на своем ближайшем заседании. </w:t>
      </w:r>
    </w:p>
    <w:p w14:paraId="20E2F11B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5.6.1 В таком решении должн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быть указан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>:</w:t>
      </w:r>
    </w:p>
    <w:p w14:paraId="3D4862B0" w14:textId="3EC048FE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причина уменьшения размера компенсационного фонда возмещения вреда Ассоциации ниже минимального;</w:t>
      </w:r>
    </w:p>
    <w:p w14:paraId="1CFED787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размер дополнительного взноса в компенсационный фонд возмещения вреда Ассоциации с каждого члена Ассоциации;</w:t>
      </w:r>
    </w:p>
    <w:p w14:paraId="779F047F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14:paraId="2A7C6DA8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- принятые меры и/или план по принятию мер для предотвращения в последующем уменьшения размера компенсационного фонда </w:t>
      </w:r>
      <w:r w:rsidR="00017C12" w:rsidRPr="00FC0B0B">
        <w:rPr>
          <w:rFonts w:ascii="Times New Roman" w:hAnsi="Times New Roman"/>
          <w:sz w:val="28"/>
          <w:szCs w:val="28"/>
          <w:lang w:eastAsia="ru-RU"/>
        </w:rPr>
        <w:t>возмещения вреда Ассоциации</w:t>
      </w:r>
      <w:r w:rsidRPr="00FC0B0B">
        <w:rPr>
          <w:rFonts w:ascii="Times New Roman" w:hAnsi="Times New Roman"/>
          <w:sz w:val="28"/>
          <w:szCs w:val="28"/>
          <w:lang w:eastAsia="ru-RU"/>
        </w:rPr>
        <w:t>.</w:t>
      </w:r>
    </w:p>
    <w:p w14:paraId="028780B4" w14:textId="77777777" w:rsidR="00373C4F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 </w:t>
      </w:r>
    </w:p>
    <w:p w14:paraId="18D92CDB" w14:textId="77777777" w:rsidR="00C91AA6" w:rsidRPr="00FC0B0B" w:rsidRDefault="00C91AA6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61357C" w14:textId="77777777" w:rsidR="00413701" w:rsidRPr="00FC0B0B" w:rsidRDefault="00373C4F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>6. КОНТРОЛЬ ЗА СОСТОЯНИЕМ КОМПЕНСАЦИОННОГО ФОНДА</w:t>
      </w:r>
    </w:p>
    <w:p w14:paraId="634DA373" w14:textId="77777777" w:rsidR="00373C4F" w:rsidRPr="00FC0B0B" w:rsidRDefault="00413701" w:rsidP="00CE59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ВОЗМЕЩЕНИЯ ВРЕДА</w:t>
      </w:r>
    </w:p>
    <w:p w14:paraId="3484559C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D50B8D" w14:textId="77777777" w:rsidR="00373C4F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6.1 К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онтроль за состоянием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14:paraId="2F28FDCF" w14:textId="77777777" w:rsidR="0026552D" w:rsidRPr="00FC0B0B" w:rsidRDefault="0026552D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6.2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Информация о текущем размере компенсационного фонда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возмещения вреда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Контроль за размещением и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>достоверностью сведений о размере компенсационного фонда возмещения вреда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373C4F" w:rsidRPr="00FC0B0B">
        <w:rPr>
          <w:rFonts w:ascii="Times New Roman" w:hAnsi="Times New Roman"/>
          <w:sz w:val="28"/>
          <w:szCs w:val="28"/>
          <w:lang w:eastAsia="ru-RU"/>
        </w:rPr>
        <w:t xml:space="preserve"> осуществляет Исполнительный орган Ассоциации.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9DC304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6.3 При уменьшении размера компенсационного фонда возмещения вреда ниже минимального или при 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 xml:space="preserve">возникновении такой </w:t>
      </w:r>
      <w:r w:rsidRPr="00FC0B0B">
        <w:rPr>
          <w:rFonts w:ascii="Times New Roman" w:hAnsi="Times New Roman"/>
          <w:sz w:val="28"/>
          <w:szCs w:val="28"/>
          <w:lang w:eastAsia="ru-RU"/>
        </w:rPr>
        <w:t>угроз</w:t>
      </w:r>
      <w:r w:rsidR="0026552D" w:rsidRPr="00FC0B0B">
        <w:rPr>
          <w:rFonts w:ascii="Times New Roman" w:hAnsi="Times New Roman"/>
          <w:sz w:val="28"/>
          <w:szCs w:val="28"/>
          <w:lang w:eastAsia="ru-RU"/>
        </w:rPr>
        <w:t>ы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Исполнительный орган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 обязан проинформировать об этом 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>Совет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4536AF" w:rsidRPr="00FC0B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94F61F9" w14:textId="77777777" w:rsidR="004536AF" w:rsidRPr="00FC0B0B" w:rsidRDefault="004536A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E480D" w14:textId="77777777" w:rsidR="00373C4F" w:rsidRPr="00FC0B0B" w:rsidRDefault="00373C4F" w:rsidP="00FC0B0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 ЗАКЛЮЧИТЕЛЬНЫЕ ПОЛОЖЕНИЯ</w:t>
      </w:r>
    </w:p>
    <w:p w14:paraId="32CEF636" w14:textId="77777777" w:rsidR="00373C4F" w:rsidRPr="00FC0B0B" w:rsidRDefault="00373C4F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C84724" w14:textId="1C364093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>7.1 В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сведений подлежат зачислению на специальный банковский счет Национального объединения саморегулируемых организаций, основанных на членстве лиц, осуществляющих строительство,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B0B">
        <w:rPr>
          <w:rFonts w:ascii="Times New Roman" w:hAnsi="Times New Roman"/>
          <w:sz w:val="28"/>
          <w:szCs w:val="28"/>
          <w:lang w:eastAsia="ru-RU"/>
        </w:rPr>
        <w:t>и могут быть использованы только для осуществления выплат в связи с наступлением солидарной ответственности по обязательствам членов Ассоциации, возникшим в случаях, предусмотренных статей 60 Градостроительного кодекса Российской Федерации.</w:t>
      </w:r>
    </w:p>
    <w:p w14:paraId="465DFB88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</w:t>
      </w:r>
      <w:r w:rsidRPr="00FC0B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частью 6 или 7 статьи </w:t>
      </w:r>
      <w:r w:rsidRPr="00FC0B0B">
        <w:rPr>
          <w:rFonts w:ascii="Times New Roman" w:hAnsi="Times New Roman"/>
          <w:sz w:val="28"/>
          <w:szCs w:val="28"/>
        </w:rPr>
        <w:t>3</w:t>
      </w:r>
      <w:r w:rsidRPr="00FC0B0B">
        <w:rPr>
          <w:rFonts w:ascii="Times New Roman" w:hAnsi="Times New Roman"/>
          <w:sz w:val="28"/>
          <w:szCs w:val="28"/>
          <w:vertAlign w:val="superscript"/>
        </w:rPr>
        <w:t>3</w:t>
      </w:r>
      <w:r w:rsidRPr="00FC0B0B">
        <w:rPr>
          <w:rFonts w:ascii="Times New Roman" w:hAnsi="Times New Roman"/>
          <w:sz w:val="28"/>
          <w:szCs w:val="28"/>
        </w:rPr>
        <w:t xml:space="preserve"> Федерального закона от 29.12.2004 № 191-ФЗ</w:t>
      </w:r>
      <w:r w:rsidR="00C74271" w:rsidRPr="00FC0B0B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</w:t>
      </w:r>
      <w:r w:rsidRPr="00FC0B0B">
        <w:rPr>
          <w:rFonts w:ascii="Times New Roman" w:hAnsi="Times New Roman"/>
          <w:sz w:val="28"/>
          <w:szCs w:val="28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 фонд Ассоциации. 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такими юридическим лицом, индивидуальным предпринимателем. </w:t>
      </w:r>
    </w:p>
    <w:p w14:paraId="1E8766E0" w14:textId="77777777" w:rsidR="00373C4F" w:rsidRPr="00FC0B0B" w:rsidRDefault="00373C4F" w:rsidP="00FC0B0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B0B">
        <w:rPr>
          <w:rFonts w:ascii="Times New Roman" w:hAnsi="Times New Roman"/>
          <w:sz w:val="28"/>
          <w:szCs w:val="28"/>
          <w:lang w:eastAsia="ru-RU"/>
        </w:rPr>
        <w:t xml:space="preserve">7.3 Со дня возврата лицам, указанным в </w:t>
      </w:r>
      <w:r w:rsidR="005616FC" w:rsidRPr="00FC0B0B">
        <w:rPr>
          <w:rFonts w:ascii="Times New Roman" w:hAnsi="Times New Roman"/>
          <w:sz w:val="28"/>
          <w:szCs w:val="28"/>
          <w:lang w:eastAsia="ru-RU"/>
        </w:rPr>
        <w:t>п</w:t>
      </w:r>
      <w:r w:rsidRPr="00FC0B0B">
        <w:rPr>
          <w:rFonts w:ascii="Times New Roman" w:hAnsi="Times New Roman"/>
          <w:sz w:val="28"/>
          <w:szCs w:val="28"/>
          <w:lang w:eastAsia="ru-RU"/>
        </w:rPr>
        <w:t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14:paraId="2DBB8987" w14:textId="42324FF2" w:rsidR="00EF2872" w:rsidRDefault="00C74271" w:rsidP="00C6660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FC0B0B">
        <w:rPr>
          <w:rFonts w:ascii="Times New Roman" w:hAnsi="Times New Roman"/>
          <w:sz w:val="28"/>
          <w:szCs w:val="28"/>
        </w:rPr>
        <w:t>7.</w:t>
      </w:r>
      <w:r w:rsidR="00386DA3">
        <w:rPr>
          <w:rFonts w:ascii="Times New Roman" w:hAnsi="Times New Roman"/>
          <w:sz w:val="28"/>
          <w:szCs w:val="28"/>
        </w:rPr>
        <w:t>4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Настоящее Положение вступает в силу не 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ранее </w:t>
      </w:r>
      <w:r w:rsidR="00EF2872" w:rsidRPr="0068562E">
        <w:rPr>
          <w:rFonts w:ascii="Times New Roman" w:hAnsi="Times New Roman"/>
          <w:sz w:val="28"/>
          <w:szCs w:val="28"/>
          <w:lang w:bidi="he-IL"/>
        </w:rPr>
        <w:t xml:space="preserve">чем со </w:t>
      </w:r>
      <w:r w:rsidRPr="0068562E">
        <w:rPr>
          <w:rFonts w:ascii="Times New Roman" w:hAnsi="Times New Roman"/>
          <w:sz w:val="28"/>
          <w:szCs w:val="28"/>
          <w:lang w:bidi="he-IL"/>
        </w:rPr>
        <w:t>дня внесения сведений о нем в государственный реестр саморегулируемых организаций в соответствии с частью 5 ст. 55</w:t>
      </w:r>
      <w:r w:rsidRPr="0068562E">
        <w:rPr>
          <w:rFonts w:ascii="Times New Roman" w:hAnsi="Times New Roman"/>
          <w:sz w:val="28"/>
          <w:szCs w:val="28"/>
          <w:vertAlign w:val="superscript"/>
          <w:lang w:bidi="he-IL"/>
        </w:rPr>
        <w:t>18</w:t>
      </w:r>
      <w:r w:rsidRPr="0068562E">
        <w:rPr>
          <w:rFonts w:ascii="Times New Roman" w:hAnsi="Times New Roman"/>
          <w:sz w:val="28"/>
          <w:szCs w:val="28"/>
          <w:lang w:bidi="he-IL"/>
        </w:rPr>
        <w:t xml:space="preserve"> Градостроительного кодекса</w:t>
      </w:r>
      <w:r w:rsidRPr="00FC0B0B">
        <w:rPr>
          <w:rFonts w:ascii="Times New Roman" w:hAnsi="Times New Roman"/>
          <w:sz w:val="28"/>
          <w:szCs w:val="28"/>
          <w:lang w:bidi="he-IL"/>
        </w:rPr>
        <w:t xml:space="preserve"> Российской Федерации. </w:t>
      </w:r>
    </w:p>
    <w:p w14:paraId="0E97D28B" w14:textId="1F31C810" w:rsidR="005D20D5" w:rsidRDefault="005D20D5" w:rsidP="005D20D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5D20D5">
        <w:rPr>
          <w:rFonts w:ascii="Times New Roman" w:hAnsi="Times New Roman"/>
          <w:sz w:val="28"/>
          <w:szCs w:val="28"/>
          <w:lang w:bidi="he-IL"/>
        </w:rPr>
        <w:t>7</w:t>
      </w:r>
      <w:r>
        <w:rPr>
          <w:rFonts w:ascii="Times New Roman" w:hAnsi="Times New Roman"/>
          <w:sz w:val="28"/>
          <w:szCs w:val="28"/>
          <w:lang w:bidi="he-IL"/>
        </w:rPr>
        <w:t>.</w:t>
      </w:r>
      <w:r w:rsidR="00386DA3">
        <w:rPr>
          <w:rFonts w:ascii="Times New Roman" w:hAnsi="Times New Roman"/>
          <w:sz w:val="28"/>
          <w:szCs w:val="28"/>
          <w:lang w:bidi="he-IL"/>
        </w:rPr>
        <w:t>5</w:t>
      </w:r>
      <w:r w:rsidRPr="005D20D5">
        <w:rPr>
          <w:rFonts w:ascii="Times New Roman" w:hAnsi="Times New Roman"/>
          <w:sz w:val="28"/>
          <w:szCs w:val="28"/>
          <w:lang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14:paraId="7174D172" w14:textId="53D4DCC9" w:rsidR="00C74271" w:rsidRPr="00FC0B0B" w:rsidRDefault="00C74271" w:rsidP="00FC0B0B">
      <w:pPr>
        <w:pStyle w:val="a7"/>
        <w:spacing w:before="4" w:line="36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C0B0B">
        <w:rPr>
          <w:rFonts w:ascii="Times New Roman" w:hAnsi="Times New Roman" w:cs="Times New Roman"/>
          <w:sz w:val="28"/>
          <w:szCs w:val="28"/>
          <w:lang w:bidi="he-IL"/>
        </w:rPr>
        <w:t>7.</w:t>
      </w:r>
      <w:r w:rsidR="00386DA3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FC0B0B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</w:t>
      </w:r>
      <w:r w:rsidRPr="00FC0B0B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руководствуются законодательством и нормативными актами Российской Федерации. </w:t>
      </w:r>
    </w:p>
    <w:p w14:paraId="2993F009" w14:textId="77777777" w:rsidR="00C74271" w:rsidRPr="00FC0B0B" w:rsidRDefault="00C74271" w:rsidP="00FC0B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4271" w:rsidRPr="00FC0B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B4DF" w14:textId="77777777" w:rsidR="000E46A2" w:rsidRDefault="000E46A2" w:rsidP="00373C4F">
      <w:pPr>
        <w:spacing w:after="0" w:line="240" w:lineRule="auto"/>
      </w:pPr>
      <w:r>
        <w:separator/>
      </w:r>
    </w:p>
  </w:endnote>
  <w:endnote w:type="continuationSeparator" w:id="0">
    <w:p w14:paraId="69A8343E" w14:textId="77777777" w:rsidR="000E46A2" w:rsidRDefault="000E46A2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837908"/>
      <w:docPartObj>
        <w:docPartGallery w:val="Page Numbers (Bottom of Page)"/>
        <w:docPartUnique/>
      </w:docPartObj>
    </w:sdtPr>
    <w:sdtEndPr/>
    <w:sdtContent>
      <w:p w14:paraId="2BBEC047" w14:textId="77777777" w:rsidR="00E01935" w:rsidRDefault="00E01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A6">
          <w:rPr>
            <w:noProof/>
          </w:rPr>
          <w:t>14</w:t>
        </w:r>
        <w:r>
          <w:fldChar w:fldCharType="end"/>
        </w:r>
      </w:p>
    </w:sdtContent>
  </w:sdt>
  <w:p w14:paraId="4FE32534" w14:textId="77777777" w:rsidR="00E01935" w:rsidRDefault="00E01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AAC0" w14:textId="77777777" w:rsidR="000E46A2" w:rsidRDefault="000E46A2" w:rsidP="00373C4F">
      <w:pPr>
        <w:spacing w:after="0" w:line="240" w:lineRule="auto"/>
      </w:pPr>
      <w:r>
        <w:separator/>
      </w:r>
    </w:p>
  </w:footnote>
  <w:footnote w:type="continuationSeparator" w:id="0">
    <w:p w14:paraId="52E47251" w14:textId="77777777" w:rsidR="000E46A2" w:rsidRDefault="000E46A2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4F"/>
    <w:rsid w:val="000046C4"/>
    <w:rsid w:val="00017C12"/>
    <w:rsid w:val="00037FBA"/>
    <w:rsid w:val="00092C63"/>
    <w:rsid w:val="000C461B"/>
    <w:rsid w:val="000D30C1"/>
    <w:rsid w:val="000E46A2"/>
    <w:rsid w:val="0012580D"/>
    <w:rsid w:val="00161840"/>
    <w:rsid w:val="001752B8"/>
    <w:rsid w:val="001832CD"/>
    <w:rsid w:val="001A0342"/>
    <w:rsid w:val="001A09D3"/>
    <w:rsid w:val="001C44F2"/>
    <w:rsid w:val="001D5986"/>
    <w:rsid w:val="001E57EE"/>
    <w:rsid w:val="002125D6"/>
    <w:rsid w:val="00214924"/>
    <w:rsid w:val="002546B8"/>
    <w:rsid w:val="00256CE7"/>
    <w:rsid w:val="0026552D"/>
    <w:rsid w:val="0028249A"/>
    <w:rsid w:val="002914A3"/>
    <w:rsid w:val="00296E2E"/>
    <w:rsid w:val="002D68A9"/>
    <w:rsid w:val="00305031"/>
    <w:rsid w:val="00327624"/>
    <w:rsid w:val="0034616C"/>
    <w:rsid w:val="00373C4F"/>
    <w:rsid w:val="00386DA3"/>
    <w:rsid w:val="003C372D"/>
    <w:rsid w:val="003D04E1"/>
    <w:rsid w:val="00413701"/>
    <w:rsid w:val="004536AF"/>
    <w:rsid w:val="00493CEE"/>
    <w:rsid w:val="004A53F1"/>
    <w:rsid w:val="004B58A3"/>
    <w:rsid w:val="004D103E"/>
    <w:rsid w:val="00521B43"/>
    <w:rsid w:val="005363DA"/>
    <w:rsid w:val="005616FC"/>
    <w:rsid w:val="00581422"/>
    <w:rsid w:val="00582933"/>
    <w:rsid w:val="0058436F"/>
    <w:rsid w:val="00592103"/>
    <w:rsid w:val="005A61C5"/>
    <w:rsid w:val="005B09D3"/>
    <w:rsid w:val="005B4385"/>
    <w:rsid w:val="005C77B3"/>
    <w:rsid w:val="005D20D5"/>
    <w:rsid w:val="005D50C7"/>
    <w:rsid w:val="00602AD8"/>
    <w:rsid w:val="00617167"/>
    <w:rsid w:val="00617F3A"/>
    <w:rsid w:val="006314A1"/>
    <w:rsid w:val="0068562E"/>
    <w:rsid w:val="0071709E"/>
    <w:rsid w:val="00733483"/>
    <w:rsid w:val="007914AB"/>
    <w:rsid w:val="007A164A"/>
    <w:rsid w:val="007E0679"/>
    <w:rsid w:val="007E1DB4"/>
    <w:rsid w:val="008016A6"/>
    <w:rsid w:val="008115D6"/>
    <w:rsid w:val="00817E4D"/>
    <w:rsid w:val="0083593B"/>
    <w:rsid w:val="00854242"/>
    <w:rsid w:val="00860325"/>
    <w:rsid w:val="0086679F"/>
    <w:rsid w:val="00883F4A"/>
    <w:rsid w:val="008B0214"/>
    <w:rsid w:val="008E4672"/>
    <w:rsid w:val="008F1A00"/>
    <w:rsid w:val="00904BF8"/>
    <w:rsid w:val="00966D9D"/>
    <w:rsid w:val="00994A07"/>
    <w:rsid w:val="00995DAD"/>
    <w:rsid w:val="009C11DC"/>
    <w:rsid w:val="009F2AE6"/>
    <w:rsid w:val="009F2D8E"/>
    <w:rsid w:val="009F4811"/>
    <w:rsid w:val="00A14D49"/>
    <w:rsid w:val="00A24726"/>
    <w:rsid w:val="00A310C5"/>
    <w:rsid w:val="00A50775"/>
    <w:rsid w:val="00A734F9"/>
    <w:rsid w:val="00AF46F0"/>
    <w:rsid w:val="00B01C6A"/>
    <w:rsid w:val="00B229B1"/>
    <w:rsid w:val="00B25489"/>
    <w:rsid w:val="00B4608B"/>
    <w:rsid w:val="00B5192E"/>
    <w:rsid w:val="00B51D75"/>
    <w:rsid w:val="00B607D4"/>
    <w:rsid w:val="00BB3E0A"/>
    <w:rsid w:val="00BB618F"/>
    <w:rsid w:val="00BB70D0"/>
    <w:rsid w:val="00BB73EE"/>
    <w:rsid w:val="00BF035F"/>
    <w:rsid w:val="00BF181A"/>
    <w:rsid w:val="00C35552"/>
    <w:rsid w:val="00C66604"/>
    <w:rsid w:val="00C74271"/>
    <w:rsid w:val="00C871C7"/>
    <w:rsid w:val="00C91AA6"/>
    <w:rsid w:val="00CA2782"/>
    <w:rsid w:val="00CD1B0F"/>
    <w:rsid w:val="00CE4FBC"/>
    <w:rsid w:val="00CE59D6"/>
    <w:rsid w:val="00CF1546"/>
    <w:rsid w:val="00CF2D41"/>
    <w:rsid w:val="00D111DA"/>
    <w:rsid w:val="00D4089F"/>
    <w:rsid w:val="00D769ED"/>
    <w:rsid w:val="00DA2B3F"/>
    <w:rsid w:val="00DC1C71"/>
    <w:rsid w:val="00E01935"/>
    <w:rsid w:val="00E1005E"/>
    <w:rsid w:val="00E129CD"/>
    <w:rsid w:val="00E40120"/>
    <w:rsid w:val="00E456F5"/>
    <w:rsid w:val="00E50859"/>
    <w:rsid w:val="00E54EEA"/>
    <w:rsid w:val="00ED3CF6"/>
    <w:rsid w:val="00EF2872"/>
    <w:rsid w:val="00EF7727"/>
    <w:rsid w:val="00F5181B"/>
    <w:rsid w:val="00F602EB"/>
    <w:rsid w:val="00F70D7D"/>
    <w:rsid w:val="00FC0B0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C87C"/>
  <w15:docId w15:val="{5AB22D42-AABC-4104-8360-AA94BB9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9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93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2546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6B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6B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6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6B8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546B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25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12</cp:revision>
  <dcterms:created xsi:type="dcterms:W3CDTF">2019-02-11T12:37:00Z</dcterms:created>
  <dcterms:modified xsi:type="dcterms:W3CDTF">2019-03-04T08:52:00Z</dcterms:modified>
</cp:coreProperties>
</file>